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7359FC31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037732" w:rsidRPr="00037732">
        <w:rPr>
          <w:rFonts w:ascii="Azo Sans Md" w:hAnsi="Azo Sans Md" w:cstheme="minorHAnsi"/>
          <w:b/>
          <w:szCs w:val="24"/>
        </w:rPr>
        <w:t>90.</w:t>
      </w:r>
      <w:r w:rsidR="007E4C0F">
        <w:rPr>
          <w:rFonts w:ascii="Azo Sans Md" w:hAnsi="Azo Sans Md" w:cstheme="minorHAnsi"/>
          <w:b/>
          <w:szCs w:val="24"/>
        </w:rPr>
        <w:t>10</w:t>
      </w:r>
      <w:r w:rsidR="00DD7061">
        <w:rPr>
          <w:rFonts w:ascii="Azo Sans Md" w:hAnsi="Azo Sans Md" w:cstheme="minorHAnsi"/>
          <w:b/>
          <w:szCs w:val="24"/>
        </w:rPr>
        <w:t>1</w:t>
      </w:r>
      <w:r w:rsidR="00037732" w:rsidRPr="00037732">
        <w:rPr>
          <w:rFonts w:ascii="Azo Sans Md" w:hAnsi="Azo Sans Md" w:cstheme="minorHAnsi"/>
          <w:b/>
          <w:szCs w:val="24"/>
        </w:rPr>
        <w:t>/2024</w:t>
      </w:r>
    </w:p>
    <w:p w14:paraId="1616DB90" w14:textId="3CAE3987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37732">
        <w:rPr>
          <w:rFonts w:ascii="Azo Sans Md" w:hAnsi="Azo Sans Md" w:cstheme="minorHAnsi"/>
          <w:b/>
          <w:szCs w:val="24"/>
        </w:rPr>
        <w:t xml:space="preserve">º </w:t>
      </w:r>
      <w:r w:rsidR="00DD7061">
        <w:rPr>
          <w:rFonts w:ascii="Azo Sans Md" w:hAnsi="Azo Sans Md" w:cstheme="minorHAnsi"/>
          <w:b/>
          <w:szCs w:val="24"/>
        </w:rPr>
        <w:t>11.739/2024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36CC0462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7E4C0F">
        <w:rPr>
          <w:rFonts w:ascii="Azo Sans Lt" w:hAnsi="Azo Sans Lt" w:cstheme="minorHAnsi"/>
          <w:bCs/>
          <w:szCs w:val="24"/>
        </w:rPr>
        <w:t>GLOBAL</w:t>
      </w:r>
      <w:r w:rsidR="00DD7061">
        <w:rPr>
          <w:rFonts w:ascii="Azo Sans Lt" w:hAnsi="Azo Sans Lt" w:cstheme="minorHAnsi"/>
          <w:bCs/>
          <w:szCs w:val="24"/>
        </w:rPr>
        <w:t xml:space="preserve"> POR LOTE</w:t>
      </w:r>
    </w:p>
    <w:p w14:paraId="37123096" w14:textId="2BB2544F" w:rsidR="00DD7061" w:rsidRPr="00DD7061" w:rsidRDefault="004B3602" w:rsidP="00DD7061">
      <w:pPr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bookmarkStart w:id="0" w:name="_Hlk168478495"/>
      <w:r w:rsidR="00842A22">
        <w:rPr>
          <w:rFonts w:ascii="Azo Sans Md" w:hAnsi="Azo Sans Md" w:cs="Calibri"/>
          <w:b/>
          <w:sz w:val="22"/>
          <w:szCs w:val="22"/>
        </w:rPr>
        <w:t>REGISTRO DE PREÇOS para futura e eventual</w:t>
      </w:r>
      <w:r w:rsidR="00842A22">
        <w:rPr>
          <w:rFonts w:ascii="Azo Sans Md" w:hAnsi="Azo Sans Md" w:cs="Calibri"/>
          <w:b/>
          <w:sz w:val="22"/>
          <w:szCs w:val="22"/>
        </w:rPr>
        <w:t xml:space="preserve"> </w:t>
      </w:r>
      <w:r w:rsidR="00DD7061" w:rsidRPr="00DD7061">
        <w:rPr>
          <w:rFonts w:ascii="Azo Sans Md" w:hAnsi="Azo Sans Md" w:cstheme="minorHAnsi"/>
          <w:b/>
          <w:szCs w:val="24"/>
        </w:rPr>
        <w:t>CONTRATAÇÃO de empresa especializada para fornecimento e execução de sinalização viária horizontal e vertical, com dispositivos delimitadores, para atender as necessidades da SMOMU – Secretaria Municipal de Mobilidade e Ordem Urbana, pelo sistema de Registro de Preço</w:t>
      </w:r>
      <w:r w:rsidR="00DD7061" w:rsidRPr="00DD7061">
        <w:rPr>
          <w:rFonts w:ascii="Azo Sans Lt" w:hAnsi="Azo Sans Lt" w:cstheme="minorHAnsi"/>
          <w:bCs/>
          <w:szCs w:val="24"/>
        </w:rPr>
        <w:t>, pelo período de 01 (um) ano</w:t>
      </w:r>
      <w:bookmarkEnd w:id="0"/>
      <w:r w:rsidR="00DD7061" w:rsidRPr="00DD7061">
        <w:rPr>
          <w:rFonts w:ascii="Azo Sans Lt" w:hAnsi="Azo Sans Lt" w:cstheme="minorHAnsi"/>
          <w:bCs/>
          <w:szCs w:val="24"/>
        </w:rPr>
        <w:t>.</w:t>
      </w:r>
    </w:p>
    <w:p w14:paraId="18362D9E" w14:textId="4FDEBEF0" w:rsidR="00FD6BDB" w:rsidRDefault="00FD6BDB" w:rsidP="00993C38">
      <w:pPr>
        <w:ind w:left="0" w:firstLine="0"/>
        <w:rPr>
          <w:rFonts w:ascii="Azo Sans Md" w:hAnsi="Azo Sans Md" w:cstheme="minorHAnsi"/>
          <w:b/>
          <w:szCs w:val="24"/>
        </w:rPr>
      </w:pPr>
    </w:p>
    <w:p w14:paraId="305DBAED" w14:textId="66560D93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0BB91B43" w:rsidR="00102F5F" w:rsidRPr="000C1096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037732">
        <w:rPr>
          <w:rFonts w:ascii="Azo Sans Md" w:hAnsi="Azo Sans Md" w:cstheme="minorHAnsi"/>
          <w:b/>
        </w:rPr>
        <w:t xml:space="preserve">Pregão Eletrônico nº </w:t>
      </w:r>
      <w:r w:rsidR="00037732">
        <w:rPr>
          <w:rFonts w:ascii="Azo Sans Md" w:hAnsi="Azo Sans Md" w:cstheme="minorHAnsi"/>
          <w:b/>
        </w:rPr>
        <w:t>90.</w:t>
      </w:r>
      <w:r w:rsidR="007E4C0F">
        <w:rPr>
          <w:rFonts w:ascii="Azo Sans Md" w:hAnsi="Azo Sans Md" w:cstheme="minorHAnsi"/>
          <w:b/>
        </w:rPr>
        <w:t>10</w:t>
      </w:r>
      <w:r w:rsidR="00842A22">
        <w:rPr>
          <w:rFonts w:ascii="Azo Sans Md" w:hAnsi="Azo Sans Md" w:cstheme="minorHAnsi"/>
          <w:b/>
        </w:rPr>
        <w:t>1</w:t>
      </w:r>
      <w:r w:rsidR="00037732">
        <w:rPr>
          <w:rFonts w:ascii="Azo Sans Md" w:hAnsi="Azo Sans Md" w:cstheme="minorHAnsi"/>
          <w:b/>
        </w:rPr>
        <w:t>/2024</w:t>
      </w:r>
      <w:r w:rsidR="00037732" w:rsidRPr="00037732">
        <w:rPr>
          <w:rFonts w:ascii="Azo Sans Md" w:hAnsi="Azo Sans Md" w:cstheme="minorHAnsi"/>
          <w:bCs/>
        </w:rPr>
        <w:t>,</w:t>
      </w:r>
      <w:r w:rsidR="00BA5E81" w:rsidRPr="00037732">
        <w:rPr>
          <w:rFonts w:ascii="Azo Sans Lt" w:hAnsi="Azo Sans Lt" w:cstheme="minorHAnsi"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03773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03773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842A22">
        <w:rPr>
          <w:rFonts w:ascii="Azo Sans Lt" w:hAnsi="Azo Sans Lt" w:cstheme="minorHAnsi"/>
          <w:sz w:val="22"/>
          <w:szCs w:val="22"/>
        </w:rPr>
        <w:t xml:space="preserve">o </w:t>
      </w:r>
      <w:r w:rsidR="00842A22">
        <w:rPr>
          <w:rFonts w:ascii="Azo Sans Md" w:hAnsi="Azo Sans Md" w:cs="Calibri"/>
          <w:b/>
          <w:sz w:val="22"/>
          <w:szCs w:val="22"/>
        </w:rPr>
        <w:t xml:space="preserve">REGISTRO DE PREÇOS para futura e eventual </w:t>
      </w:r>
      <w:r w:rsidR="00842A22" w:rsidRPr="00DD7061">
        <w:rPr>
          <w:rFonts w:ascii="Azo Sans Md" w:hAnsi="Azo Sans Md" w:cstheme="minorHAnsi"/>
          <w:b/>
        </w:rPr>
        <w:t>CONTRATAÇÃO de empresa especializada para fornecimento e execução de sinalização viária horizontal e vertical, com dispositivos delimitadores, para atender as necessidades da SMOMU – Secretaria Municipal de Mobilidade e Ordem Urbana, pelo sistema de Registro de Preço</w:t>
      </w:r>
      <w:r w:rsidR="00842A22" w:rsidRPr="00DD7061">
        <w:rPr>
          <w:rFonts w:ascii="Azo Sans Lt" w:hAnsi="Azo Sans Lt" w:cstheme="minorHAnsi"/>
          <w:bCs/>
        </w:rPr>
        <w:t>, pelo período de 01 (um) ano</w:t>
      </w:r>
      <w:r w:rsidRPr="000C1096">
        <w:rPr>
          <w:rFonts w:ascii="Azo Sans Lt" w:hAnsi="Azo Sans Lt" w:cstheme="minorHAnsi"/>
          <w:sz w:val="22"/>
          <w:szCs w:val="22"/>
        </w:rPr>
        <w:t>,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097647E6" w14:textId="57579103" w:rsidR="007E4C0F" w:rsidRDefault="007E4C0F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pPr w:leftFromText="141" w:rightFromText="141" w:vertAnchor="text" w:tblpX="-289" w:tblpY="1"/>
        <w:tblOverlap w:val="never"/>
        <w:tblW w:w="9634" w:type="dxa"/>
        <w:tblLayout w:type="fixed"/>
        <w:tblLook w:val="04A0" w:firstRow="1" w:lastRow="0" w:firstColumn="1" w:lastColumn="0" w:noHBand="0" w:noVBand="1"/>
      </w:tblPr>
      <w:tblGrid>
        <w:gridCol w:w="846"/>
        <w:gridCol w:w="3811"/>
        <w:gridCol w:w="990"/>
        <w:gridCol w:w="617"/>
        <w:gridCol w:w="832"/>
        <w:gridCol w:w="1263"/>
        <w:gridCol w:w="1275"/>
      </w:tblGrid>
      <w:tr w:rsidR="00F950B0" w14:paraId="35D2CB24" w14:textId="77777777" w:rsidTr="00084C88">
        <w:tc>
          <w:tcPr>
            <w:tcW w:w="846" w:type="dxa"/>
            <w:vMerge w:val="restart"/>
            <w:tcBorders>
              <w:bottom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4A50337E" w14:textId="77777777" w:rsidR="00FC5B34" w:rsidRPr="00F950B0" w:rsidRDefault="00FC5B34" w:rsidP="00F950B0">
            <w:pPr>
              <w:pStyle w:val="PargrafodaLista"/>
              <w:ind w:left="0"/>
              <w:jc w:val="center"/>
              <w:rPr>
                <w:b/>
                <w:sz w:val="18"/>
                <w:szCs w:val="20"/>
              </w:rPr>
            </w:pPr>
            <w:r w:rsidRPr="00F950B0">
              <w:rPr>
                <w:b/>
                <w:sz w:val="18"/>
                <w:szCs w:val="20"/>
              </w:rPr>
              <w:t>ITEM</w:t>
            </w:r>
          </w:p>
        </w:tc>
        <w:tc>
          <w:tcPr>
            <w:tcW w:w="3811" w:type="dxa"/>
            <w:vMerge w:val="restar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1D4525A" w14:textId="77777777" w:rsidR="00FC5B34" w:rsidRPr="00F950B0" w:rsidRDefault="00FC5B34" w:rsidP="00F950B0">
            <w:pPr>
              <w:pStyle w:val="PargrafodaLista"/>
              <w:ind w:left="0"/>
              <w:jc w:val="center"/>
              <w:rPr>
                <w:b/>
                <w:sz w:val="18"/>
                <w:szCs w:val="20"/>
              </w:rPr>
            </w:pPr>
            <w:r w:rsidRPr="00F950B0">
              <w:rPr>
                <w:b/>
                <w:sz w:val="18"/>
                <w:szCs w:val="20"/>
              </w:rPr>
              <w:t>ESPECIFICAÇÃO</w:t>
            </w:r>
          </w:p>
        </w:tc>
        <w:tc>
          <w:tcPr>
            <w:tcW w:w="990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4967F78C" w14:textId="77777777" w:rsidR="00FC5B34" w:rsidRPr="00F950B0" w:rsidRDefault="00FC5B34" w:rsidP="00F950B0">
            <w:pPr>
              <w:pStyle w:val="PargrafodaLista"/>
              <w:ind w:left="0"/>
              <w:jc w:val="center"/>
              <w:rPr>
                <w:b/>
                <w:sz w:val="18"/>
                <w:szCs w:val="20"/>
              </w:rPr>
            </w:pPr>
            <w:r w:rsidRPr="00F950B0">
              <w:rPr>
                <w:b/>
                <w:sz w:val="18"/>
                <w:szCs w:val="20"/>
              </w:rPr>
              <w:t>MARCA</w:t>
            </w:r>
          </w:p>
        </w:tc>
        <w:tc>
          <w:tcPr>
            <w:tcW w:w="617" w:type="dxa"/>
            <w:vMerge w:val="restar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490A030" w14:textId="77777777" w:rsidR="00FC5B34" w:rsidRPr="00F950B0" w:rsidRDefault="00FC5B34" w:rsidP="00F950B0">
            <w:pPr>
              <w:pStyle w:val="PargrafodaLista"/>
              <w:ind w:left="0"/>
              <w:jc w:val="center"/>
              <w:rPr>
                <w:b/>
                <w:sz w:val="18"/>
                <w:szCs w:val="20"/>
              </w:rPr>
            </w:pPr>
            <w:r w:rsidRPr="00F950B0">
              <w:rPr>
                <w:b/>
                <w:sz w:val="18"/>
                <w:szCs w:val="20"/>
              </w:rPr>
              <w:t>U/C</w:t>
            </w:r>
          </w:p>
        </w:tc>
        <w:tc>
          <w:tcPr>
            <w:tcW w:w="832" w:type="dxa"/>
            <w:vMerge w:val="restar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2B5E1241" w14:textId="77777777" w:rsidR="00FC5B34" w:rsidRPr="00F950B0" w:rsidRDefault="00FC5B34" w:rsidP="00F950B0">
            <w:pPr>
              <w:pStyle w:val="PargrafodaLista"/>
              <w:ind w:left="0"/>
              <w:jc w:val="center"/>
              <w:rPr>
                <w:b/>
                <w:sz w:val="18"/>
                <w:szCs w:val="20"/>
              </w:rPr>
            </w:pPr>
            <w:r w:rsidRPr="00F950B0">
              <w:rPr>
                <w:b/>
                <w:sz w:val="18"/>
                <w:szCs w:val="20"/>
              </w:rPr>
              <w:t>QTDE</w:t>
            </w:r>
          </w:p>
        </w:tc>
        <w:tc>
          <w:tcPr>
            <w:tcW w:w="2538" w:type="dxa"/>
            <w:gridSpan w:val="2"/>
            <w:tcBorders>
              <w:left w:val="single" w:sz="4" w:space="0" w:color="auto"/>
              <w:bottom w:val="single" w:sz="4" w:space="0" w:color="auto"/>
            </w:tcBorders>
            <w:shd w:val="clear" w:color="auto" w:fill="D8D8D8" w:themeFill="background1" w:themeFillShade="D8"/>
          </w:tcPr>
          <w:p w14:paraId="52EEFFA9" w14:textId="77777777" w:rsidR="00FC5B34" w:rsidRPr="00F950B0" w:rsidRDefault="00FC5B34" w:rsidP="00F950B0">
            <w:pPr>
              <w:pStyle w:val="PargrafodaLista"/>
              <w:ind w:left="0"/>
              <w:jc w:val="center"/>
              <w:rPr>
                <w:b/>
                <w:sz w:val="18"/>
                <w:szCs w:val="20"/>
              </w:rPr>
            </w:pPr>
            <w:r w:rsidRPr="00F950B0">
              <w:rPr>
                <w:b/>
                <w:sz w:val="18"/>
                <w:szCs w:val="20"/>
              </w:rPr>
              <w:t>PREÇO</w:t>
            </w:r>
          </w:p>
        </w:tc>
      </w:tr>
      <w:tr w:rsidR="00F950B0" w14:paraId="268B4A21" w14:textId="77777777" w:rsidTr="00084C88">
        <w:tc>
          <w:tcPr>
            <w:tcW w:w="846" w:type="dxa"/>
            <w:vMerge/>
            <w:tcBorders>
              <w:top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72C7E843" w14:textId="77777777" w:rsidR="00FC5B34" w:rsidRPr="00F950B0" w:rsidRDefault="00FC5B34" w:rsidP="00F950B0">
            <w:pPr>
              <w:pStyle w:val="PargrafodaLista"/>
              <w:ind w:left="0"/>
              <w:jc w:val="center"/>
              <w:rPr>
                <w:b/>
                <w:color w:val="FFFFFF" w:themeColor="background1"/>
                <w:sz w:val="18"/>
                <w:szCs w:val="20"/>
              </w:rPr>
            </w:pPr>
          </w:p>
        </w:tc>
        <w:tc>
          <w:tcPr>
            <w:tcW w:w="3811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7A26376A" w14:textId="77777777" w:rsidR="00FC5B34" w:rsidRPr="00F950B0" w:rsidRDefault="00FC5B34" w:rsidP="00F950B0">
            <w:pPr>
              <w:pStyle w:val="PargrafodaLista"/>
              <w:ind w:left="0"/>
              <w:jc w:val="center"/>
              <w:rPr>
                <w:b/>
                <w:color w:val="FFFFFF" w:themeColor="background1"/>
                <w:sz w:val="18"/>
                <w:szCs w:val="20"/>
              </w:rPr>
            </w:pPr>
          </w:p>
        </w:tc>
        <w:tc>
          <w:tcPr>
            <w:tcW w:w="99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2728DF10" w14:textId="77777777" w:rsidR="00FC5B34" w:rsidRPr="00F950B0" w:rsidRDefault="00FC5B34" w:rsidP="00F950B0">
            <w:pPr>
              <w:pStyle w:val="PargrafodaLista"/>
              <w:ind w:left="0"/>
              <w:jc w:val="center"/>
              <w:rPr>
                <w:b/>
                <w:color w:val="FFFFFF" w:themeColor="background1"/>
                <w:sz w:val="18"/>
                <w:szCs w:val="20"/>
              </w:rPr>
            </w:pPr>
          </w:p>
        </w:tc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6021E89" w14:textId="77777777" w:rsidR="00FC5B34" w:rsidRPr="00F950B0" w:rsidRDefault="00FC5B34" w:rsidP="00F950B0">
            <w:pPr>
              <w:pStyle w:val="PargrafodaLista"/>
              <w:ind w:left="0"/>
              <w:jc w:val="center"/>
              <w:rPr>
                <w:b/>
                <w:color w:val="FFFFFF" w:themeColor="background1"/>
                <w:sz w:val="18"/>
                <w:szCs w:val="20"/>
              </w:rPr>
            </w:pPr>
          </w:p>
        </w:tc>
        <w:tc>
          <w:tcPr>
            <w:tcW w:w="832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A5A50AC" w14:textId="77777777" w:rsidR="00FC5B34" w:rsidRPr="00F950B0" w:rsidRDefault="00FC5B34" w:rsidP="00F950B0">
            <w:pPr>
              <w:pStyle w:val="PargrafodaLista"/>
              <w:ind w:left="0"/>
              <w:jc w:val="center"/>
              <w:rPr>
                <w:b/>
                <w:color w:val="FFFFFF" w:themeColor="background1"/>
                <w:sz w:val="18"/>
                <w:szCs w:val="20"/>
              </w:rPr>
            </w:pPr>
          </w:p>
        </w:tc>
        <w:tc>
          <w:tcPr>
            <w:tcW w:w="12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75D5CDB1" w14:textId="77777777" w:rsidR="00FC5B34" w:rsidRPr="00F950B0" w:rsidRDefault="00FC5B34" w:rsidP="00F950B0">
            <w:pPr>
              <w:pStyle w:val="PargrafodaLista"/>
              <w:ind w:left="0"/>
              <w:jc w:val="center"/>
              <w:rPr>
                <w:b/>
                <w:sz w:val="18"/>
                <w:szCs w:val="20"/>
              </w:rPr>
            </w:pPr>
            <w:r w:rsidRPr="00F950B0">
              <w:rPr>
                <w:b/>
                <w:sz w:val="18"/>
                <w:szCs w:val="20"/>
              </w:rPr>
              <w:t>UNITÁRIO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2640FF35" w14:textId="77777777" w:rsidR="00FC5B34" w:rsidRPr="00F950B0" w:rsidRDefault="00FC5B34" w:rsidP="00F950B0">
            <w:pPr>
              <w:pStyle w:val="PargrafodaLista"/>
              <w:ind w:left="0"/>
              <w:jc w:val="center"/>
              <w:rPr>
                <w:b/>
                <w:sz w:val="18"/>
                <w:szCs w:val="20"/>
              </w:rPr>
            </w:pPr>
            <w:r w:rsidRPr="00F950B0">
              <w:rPr>
                <w:b/>
                <w:sz w:val="18"/>
                <w:szCs w:val="20"/>
              </w:rPr>
              <w:t>TOTAL</w:t>
            </w:r>
          </w:p>
        </w:tc>
      </w:tr>
      <w:tr w:rsidR="00FC5B34" w14:paraId="30012369" w14:textId="77777777" w:rsidTr="00084C88">
        <w:trPr>
          <w:trHeight w:val="331"/>
        </w:trPr>
        <w:tc>
          <w:tcPr>
            <w:tcW w:w="9634" w:type="dxa"/>
            <w:gridSpan w:val="7"/>
            <w:tcBorders>
              <w:top w:val="single" w:sz="4" w:space="0" w:color="auto"/>
            </w:tcBorders>
            <w:shd w:val="clear" w:color="auto" w:fill="D9D9D9" w:themeFill="background1" w:themeFillShade="D9"/>
          </w:tcPr>
          <w:p w14:paraId="5CB1D1D2" w14:textId="77777777" w:rsidR="00F950B0" w:rsidRDefault="00F950B0" w:rsidP="00F950B0">
            <w:pPr>
              <w:pStyle w:val="PargrafodaLista"/>
              <w:ind w:left="0"/>
              <w:jc w:val="center"/>
              <w:rPr>
                <w:b/>
                <w:sz w:val="2"/>
                <w:szCs w:val="2"/>
              </w:rPr>
            </w:pPr>
          </w:p>
          <w:p w14:paraId="7D8D479C" w14:textId="42A55B71" w:rsidR="00FC5B34" w:rsidRDefault="00FC5B34" w:rsidP="00F950B0">
            <w:pPr>
              <w:pStyle w:val="PargrafodaLista"/>
              <w:ind w:left="0"/>
              <w:jc w:val="center"/>
              <w:rPr>
                <w:b/>
                <w:sz w:val="18"/>
                <w:szCs w:val="28"/>
              </w:rPr>
            </w:pPr>
            <w:r>
              <w:rPr>
                <w:b/>
                <w:sz w:val="18"/>
                <w:szCs w:val="28"/>
              </w:rPr>
              <w:t>LOTE 1</w:t>
            </w:r>
          </w:p>
        </w:tc>
      </w:tr>
      <w:tr w:rsidR="00F950B0" w14:paraId="50C8628F" w14:textId="77777777" w:rsidTr="00084C88">
        <w:trPr>
          <w:trHeight w:val="1194"/>
        </w:trPr>
        <w:tc>
          <w:tcPr>
            <w:tcW w:w="846" w:type="dxa"/>
            <w:vAlign w:val="center"/>
          </w:tcPr>
          <w:p w14:paraId="48A79E78" w14:textId="77777777" w:rsidR="00FC5B34" w:rsidRDefault="00FC5B34" w:rsidP="00F950B0">
            <w:pPr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01</w:t>
            </w:r>
          </w:p>
        </w:tc>
        <w:tc>
          <w:tcPr>
            <w:tcW w:w="3811" w:type="dxa"/>
            <w:vAlign w:val="center"/>
          </w:tcPr>
          <w:p w14:paraId="61772A33" w14:textId="77777777" w:rsidR="00FC5B34" w:rsidRPr="00F950B0" w:rsidRDefault="00FC5B34" w:rsidP="00F950B0">
            <w:pPr>
              <w:ind w:left="0" w:firstLine="0"/>
              <w:rPr>
                <w:rFonts w:cstheme="minorHAnsi"/>
                <w:sz w:val="18"/>
                <w:szCs w:val="18"/>
              </w:rPr>
            </w:pPr>
            <w:r w:rsidRPr="00F950B0">
              <w:rPr>
                <w:rFonts w:cstheme="minorHAnsi"/>
                <w:sz w:val="18"/>
                <w:szCs w:val="18"/>
              </w:rPr>
              <w:t>Prestação de serviço para execução de sinalização horizontal com tinta a base de resina acrílica, padrão ABNT 1182, pelo processo de aspersão pneumática nas cores branco e amarelo, na espessura de 0,6 mm para faixas, com microesfera de vidro</w:t>
            </w:r>
          </w:p>
        </w:tc>
        <w:tc>
          <w:tcPr>
            <w:tcW w:w="990" w:type="dxa"/>
            <w:vAlign w:val="center"/>
          </w:tcPr>
          <w:p w14:paraId="339AC0BE" w14:textId="77777777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617" w:type="dxa"/>
            <w:vAlign w:val="center"/>
          </w:tcPr>
          <w:p w14:paraId="52E1072C" w14:textId="77777777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  <w:r w:rsidRPr="00AD5843">
              <w:rPr>
                <w:rFonts w:cstheme="minorHAnsi"/>
                <w:sz w:val="16"/>
                <w:szCs w:val="16"/>
              </w:rPr>
              <w:t>M²</w:t>
            </w:r>
          </w:p>
        </w:tc>
        <w:tc>
          <w:tcPr>
            <w:tcW w:w="832" w:type="dxa"/>
            <w:vAlign w:val="center"/>
          </w:tcPr>
          <w:p w14:paraId="1DDD0E22" w14:textId="77777777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  <w:r>
              <w:rPr>
                <w:rFonts w:cstheme="minorHAnsi"/>
                <w:sz w:val="16"/>
                <w:szCs w:val="16"/>
              </w:rPr>
              <w:t>4168</w:t>
            </w:r>
          </w:p>
        </w:tc>
        <w:tc>
          <w:tcPr>
            <w:tcW w:w="1263" w:type="dxa"/>
            <w:vAlign w:val="center"/>
          </w:tcPr>
          <w:p w14:paraId="4473FE73" w14:textId="358A87C9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1275" w:type="dxa"/>
            <w:vAlign w:val="center"/>
          </w:tcPr>
          <w:p w14:paraId="30F56249" w14:textId="4A4433F8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</w:tr>
      <w:tr w:rsidR="00F950B0" w14:paraId="6C92CAEA" w14:textId="77777777" w:rsidTr="00084C88">
        <w:trPr>
          <w:trHeight w:val="1410"/>
        </w:trPr>
        <w:tc>
          <w:tcPr>
            <w:tcW w:w="846" w:type="dxa"/>
            <w:vAlign w:val="center"/>
          </w:tcPr>
          <w:p w14:paraId="3279F233" w14:textId="77777777" w:rsidR="00FC5B34" w:rsidRDefault="00FC5B34" w:rsidP="00F950B0">
            <w:pPr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02</w:t>
            </w:r>
          </w:p>
        </w:tc>
        <w:tc>
          <w:tcPr>
            <w:tcW w:w="3811" w:type="dxa"/>
            <w:vAlign w:val="center"/>
          </w:tcPr>
          <w:p w14:paraId="0B4D57BC" w14:textId="77777777" w:rsidR="00FC5B34" w:rsidRPr="00F950B0" w:rsidRDefault="00FC5B34" w:rsidP="00F950B0">
            <w:pPr>
              <w:ind w:left="0" w:firstLine="0"/>
              <w:rPr>
                <w:rFonts w:cstheme="minorHAnsi"/>
                <w:sz w:val="18"/>
                <w:szCs w:val="18"/>
              </w:rPr>
            </w:pPr>
            <w:r w:rsidRPr="00F950B0">
              <w:rPr>
                <w:rFonts w:cstheme="minorHAnsi"/>
                <w:sz w:val="18"/>
                <w:szCs w:val="18"/>
              </w:rPr>
              <w:t>Prestação de serviço para execução de sinalização horizontal com tinta a base de resina acrílica, padrão ABNT 1182, nas cores vermelho, azul,  branco e amarelo, na espessura de 0,6 mm para faixas de pedestre, setas, símbolos, letras e algarismos, com microesfera de vidros</w:t>
            </w:r>
          </w:p>
        </w:tc>
        <w:tc>
          <w:tcPr>
            <w:tcW w:w="990" w:type="dxa"/>
            <w:vAlign w:val="center"/>
          </w:tcPr>
          <w:p w14:paraId="312B8C88" w14:textId="77777777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617" w:type="dxa"/>
            <w:vAlign w:val="center"/>
          </w:tcPr>
          <w:p w14:paraId="6EBB10F3" w14:textId="77777777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  <w:r w:rsidRPr="00AD5843">
              <w:rPr>
                <w:rFonts w:cstheme="minorHAnsi"/>
                <w:sz w:val="16"/>
                <w:szCs w:val="16"/>
              </w:rPr>
              <w:t>M²</w:t>
            </w:r>
          </w:p>
        </w:tc>
        <w:tc>
          <w:tcPr>
            <w:tcW w:w="832" w:type="dxa"/>
            <w:vAlign w:val="center"/>
          </w:tcPr>
          <w:p w14:paraId="1986286D" w14:textId="77777777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  <w:r>
              <w:rPr>
                <w:rFonts w:cstheme="minorHAnsi"/>
                <w:sz w:val="16"/>
                <w:szCs w:val="16"/>
              </w:rPr>
              <w:t>4347</w:t>
            </w:r>
          </w:p>
        </w:tc>
        <w:tc>
          <w:tcPr>
            <w:tcW w:w="1263" w:type="dxa"/>
            <w:vAlign w:val="center"/>
          </w:tcPr>
          <w:p w14:paraId="4AC991AC" w14:textId="63F1B61E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1275" w:type="dxa"/>
            <w:vAlign w:val="center"/>
          </w:tcPr>
          <w:p w14:paraId="31E6568A" w14:textId="1E8809EE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</w:tr>
      <w:tr w:rsidR="00F950B0" w14:paraId="143F1473" w14:textId="77777777" w:rsidTr="00084C88">
        <w:trPr>
          <w:trHeight w:val="1415"/>
        </w:trPr>
        <w:tc>
          <w:tcPr>
            <w:tcW w:w="846" w:type="dxa"/>
            <w:vAlign w:val="center"/>
          </w:tcPr>
          <w:p w14:paraId="567F6A98" w14:textId="77777777" w:rsidR="00FC5B34" w:rsidRDefault="00FC5B34" w:rsidP="00F950B0">
            <w:pPr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03</w:t>
            </w:r>
          </w:p>
        </w:tc>
        <w:tc>
          <w:tcPr>
            <w:tcW w:w="3811" w:type="dxa"/>
            <w:vAlign w:val="center"/>
          </w:tcPr>
          <w:p w14:paraId="71291F29" w14:textId="77777777" w:rsidR="00FC5B34" w:rsidRPr="00F950B0" w:rsidRDefault="00FC5B34" w:rsidP="00F950B0">
            <w:pPr>
              <w:ind w:left="0" w:firstLine="0"/>
              <w:rPr>
                <w:rFonts w:cstheme="minorHAnsi"/>
                <w:sz w:val="18"/>
                <w:szCs w:val="18"/>
              </w:rPr>
            </w:pPr>
            <w:r w:rsidRPr="00F950B0">
              <w:rPr>
                <w:rFonts w:cstheme="minorHAnsi"/>
                <w:sz w:val="18"/>
                <w:szCs w:val="18"/>
              </w:rPr>
              <w:t>Prestação de Serviço para execução de sinalização horizontal com material termoplástico - 5 anos, aplicado pelo processo de extrusão padrão NBR 6831 e NBR 13132 da ABNT, nas cores branco e amarelo, na espessura de 3,0 mm para faixas de pedestre, setas, símbolos, letras e algarismos, com microesfera de vidros</w:t>
            </w:r>
          </w:p>
          <w:p w14:paraId="519D4ED8" w14:textId="77777777" w:rsidR="00FC5B34" w:rsidRPr="00F950B0" w:rsidRDefault="00FC5B34" w:rsidP="00F950B0">
            <w:pPr>
              <w:ind w:left="0" w:firstLine="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990" w:type="dxa"/>
            <w:vAlign w:val="center"/>
          </w:tcPr>
          <w:p w14:paraId="1AE6A47D" w14:textId="77777777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617" w:type="dxa"/>
            <w:vAlign w:val="center"/>
          </w:tcPr>
          <w:p w14:paraId="1D411818" w14:textId="77777777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  <w:r w:rsidRPr="00AD5843">
              <w:rPr>
                <w:rFonts w:cstheme="minorHAnsi"/>
                <w:sz w:val="16"/>
                <w:szCs w:val="16"/>
              </w:rPr>
              <w:t>M²</w:t>
            </w:r>
          </w:p>
        </w:tc>
        <w:tc>
          <w:tcPr>
            <w:tcW w:w="832" w:type="dxa"/>
            <w:vAlign w:val="center"/>
          </w:tcPr>
          <w:p w14:paraId="65460B89" w14:textId="77777777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  <w:r>
              <w:rPr>
                <w:rFonts w:cstheme="minorHAnsi"/>
                <w:sz w:val="16"/>
                <w:szCs w:val="16"/>
              </w:rPr>
              <w:t>3000</w:t>
            </w:r>
          </w:p>
        </w:tc>
        <w:tc>
          <w:tcPr>
            <w:tcW w:w="1263" w:type="dxa"/>
            <w:vAlign w:val="center"/>
          </w:tcPr>
          <w:p w14:paraId="4B357729" w14:textId="3B528F52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1275" w:type="dxa"/>
            <w:vAlign w:val="center"/>
          </w:tcPr>
          <w:p w14:paraId="5D294B6A" w14:textId="4AE481C0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</w:tr>
      <w:tr w:rsidR="00F950B0" w14:paraId="034F7A66" w14:textId="77777777" w:rsidTr="00084C88">
        <w:trPr>
          <w:trHeight w:val="415"/>
        </w:trPr>
        <w:tc>
          <w:tcPr>
            <w:tcW w:w="846" w:type="dxa"/>
            <w:vAlign w:val="center"/>
          </w:tcPr>
          <w:p w14:paraId="53004BAE" w14:textId="77777777" w:rsidR="00FC5B34" w:rsidRDefault="00FC5B34" w:rsidP="00F950B0">
            <w:pPr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04</w:t>
            </w:r>
          </w:p>
        </w:tc>
        <w:tc>
          <w:tcPr>
            <w:tcW w:w="3811" w:type="dxa"/>
            <w:vAlign w:val="center"/>
          </w:tcPr>
          <w:p w14:paraId="4D642C20" w14:textId="77777777" w:rsidR="00FC5B34" w:rsidRPr="00F950B0" w:rsidRDefault="00FC5B34" w:rsidP="00F950B0">
            <w:pPr>
              <w:ind w:left="0" w:firstLine="0"/>
              <w:rPr>
                <w:rFonts w:cstheme="minorHAnsi"/>
                <w:sz w:val="18"/>
                <w:szCs w:val="18"/>
              </w:rPr>
            </w:pPr>
            <w:r w:rsidRPr="00F950B0">
              <w:rPr>
                <w:rFonts w:cstheme="minorHAnsi"/>
                <w:sz w:val="18"/>
                <w:szCs w:val="18"/>
              </w:rPr>
              <w:t>Remoção de Sinalização Horizontal por fresagem</w:t>
            </w:r>
          </w:p>
          <w:p w14:paraId="16FDA045" w14:textId="77777777" w:rsidR="00FC5B34" w:rsidRPr="00F950B0" w:rsidRDefault="00FC5B34" w:rsidP="00F950B0">
            <w:pPr>
              <w:ind w:left="0" w:firstLine="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990" w:type="dxa"/>
            <w:vAlign w:val="center"/>
          </w:tcPr>
          <w:p w14:paraId="1AFA25F9" w14:textId="77777777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617" w:type="dxa"/>
            <w:vAlign w:val="center"/>
          </w:tcPr>
          <w:p w14:paraId="098F900F" w14:textId="77777777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  <w:r w:rsidRPr="00AD5843">
              <w:rPr>
                <w:rFonts w:cstheme="minorHAnsi"/>
                <w:sz w:val="16"/>
                <w:szCs w:val="16"/>
              </w:rPr>
              <w:t>M²</w:t>
            </w:r>
          </w:p>
        </w:tc>
        <w:tc>
          <w:tcPr>
            <w:tcW w:w="832" w:type="dxa"/>
            <w:vAlign w:val="center"/>
          </w:tcPr>
          <w:p w14:paraId="639657AE" w14:textId="77777777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  <w:r>
              <w:rPr>
                <w:rFonts w:cstheme="minorHAnsi"/>
                <w:sz w:val="16"/>
                <w:szCs w:val="16"/>
              </w:rPr>
              <w:t>500</w:t>
            </w:r>
          </w:p>
        </w:tc>
        <w:tc>
          <w:tcPr>
            <w:tcW w:w="1263" w:type="dxa"/>
            <w:vAlign w:val="center"/>
          </w:tcPr>
          <w:p w14:paraId="19AE8BF3" w14:textId="68004319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1275" w:type="dxa"/>
            <w:vAlign w:val="center"/>
          </w:tcPr>
          <w:p w14:paraId="583BA5AB" w14:textId="69511E32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</w:tr>
      <w:tr w:rsidR="00F950B0" w14:paraId="6C25BFC3" w14:textId="77777777" w:rsidTr="00084C88">
        <w:trPr>
          <w:trHeight w:val="549"/>
        </w:trPr>
        <w:tc>
          <w:tcPr>
            <w:tcW w:w="846" w:type="dxa"/>
            <w:vAlign w:val="center"/>
          </w:tcPr>
          <w:p w14:paraId="1B175667" w14:textId="77777777" w:rsidR="00FC5B34" w:rsidRDefault="00FC5B34" w:rsidP="00F950B0">
            <w:pPr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05</w:t>
            </w:r>
          </w:p>
        </w:tc>
        <w:tc>
          <w:tcPr>
            <w:tcW w:w="3811" w:type="dxa"/>
            <w:vAlign w:val="center"/>
          </w:tcPr>
          <w:p w14:paraId="695A5B80" w14:textId="77777777" w:rsidR="00FC5B34" w:rsidRPr="00F950B0" w:rsidRDefault="00FC5B34" w:rsidP="00F950B0">
            <w:pPr>
              <w:ind w:left="0" w:firstLine="0"/>
              <w:rPr>
                <w:rFonts w:cstheme="minorHAnsi"/>
                <w:sz w:val="18"/>
                <w:szCs w:val="18"/>
              </w:rPr>
            </w:pPr>
            <w:r w:rsidRPr="00F950B0">
              <w:rPr>
                <w:rFonts w:cstheme="minorHAnsi"/>
                <w:sz w:val="18"/>
                <w:szCs w:val="18"/>
              </w:rPr>
              <w:t>Fornecimento e instalação de tacha bidirecional branca /amarela</w:t>
            </w:r>
          </w:p>
        </w:tc>
        <w:tc>
          <w:tcPr>
            <w:tcW w:w="990" w:type="dxa"/>
            <w:vAlign w:val="center"/>
          </w:tcPr>
          <w:p w14:paraId="4A75232D" w14:textId="77777777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617" w:type="dxa"/>
            <w:vAlign w:val="center"/>
          </w:tcPr>
          <w:p w14:paraId="0AD361D9" w14:textId="77777777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  <w:r>
              <w:rPr>
                <w:rFonts w:cstheme="minorHAnsi"/>
                <w:sz w:val="16"/>
                <w:szCs w:val="16"/>
              </w:rPr>
              <w:t>UNID</w:t>
            </w:r>
          </w:p>
        </w:tc>
        <w:tc>
          <w:tcPr>
            <w:tcW w:w="832" w:type="dxa"/>
            <w:vAlign w:val="center"/>
          </w:tcPr>
          <w:p w14:paraId="6A5D75E8" w14:textId="77777777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  <w:r>
              <w:rPr>
                <w:rFonts w:cstheme="minorHAnsi"/>
                <w:sz w:val="16"/>
                <w:szCs w:val="16"/>
              </w:rPr>
              <w:t>2000</w:t>
            </w:r>
          </w:p>
        </w:tc>
        <w:tc>
          <w:tcPr>
            <w:tcW w:w="1263" w:type="dxa"/>
            <w:vAlign w:val="center"/>
          </w:tcPr>
          <w:p w14:paraId="1E812857" w14:textId="3E3F1939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1275" w:type="dxa"/>
            <w:vAlign w:val="center"/>
          </w:tcPr>
          <w:p w14:paraId="5BF54A06" w14:textId="6D1AF53D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</w:tr>
      <w:tr w:rsidR="00F950B0" w14:paraId="2EBD6AD5" w14:textId="77777777" w:rsidTr="00084C88">
        <w:trPr>
          <w:trHeight w:val="284"/>
        </w:trPr>
        <w:tc>
          <w:tcPr>
            <w:tcW w:w="846" w:type="dxa"/>
            <w:vAlign w:val="center"/>
          </w:tcPr>
          <w:p w14:paraId="7F3A9824" w14:textId="77777777" w:rsidR="00FC5B34" w:rsidRDefault="00FC5B34" w:rsidP="00F950B0">
            <w:pPr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lastRenderedPageBreak/>
              <w:t>06</w:t>
            </w:r>
          </w:p>
        </w:tc>
        <w:tc>
          <w:tcPr>
            <w:tcW w:w="3811" w:type="dxa"/>
            <w:vAlign w:val="center"/>
          </w:tcPr>
          <w:p w14:paraId="05EBAA79" w14:textId="77777777" w:rsidR="00FC5B34" w:rsidRPr="00F950B0" w:rsidRDefault="00FC5B34" w:rsidP="00F950B0">
            <w:pPr>
              <w:ind w:left="0" w:firstLine="0"/>
              <w:rPr>
                <w:rFonts w:cstheme="minorHAnsi"/>
                <w:sz w:val="18"/>
                <w:szCs w:val="18"/>
              </w:rPr>
            </w:pPr>
            <w:r w:rsidRPr="00F950B0">
              <w:rPr>
                <w:rFonts w:cstheme="minorHAnsi"/>
                <w:sz w:val="18"/>
                <w:szCs w:val="18"/>
              </w:rPr>
              <w:t>Fornecimento e instalação de tachão bidirecional</w:t>
            </w:r>
          </w:p>
        </w:tc>
        <w:tc>
          <w:tcPr>
            <w:tcW w:w="990" w:type="dxa"/>
            <w:vAlign w:val="center"/>
          </w:tcPr>
          <w:p w14:paraId="3CF78E24" w14:textId="77777777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617" w:type="dxa"/>
            <w:vAlign w:val="center"/>
          </w:tcPr>
          <w:p w14:paraId="0014DF09" w14:textId="77777777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  <w:r>
              <w:rPr>
                <w:rFonts w:cstheme="minorHAnsi"/>
                <w:sz w:val="16"/>
                <w:szCs w:val="16"/>
              </w:rPr>
              <w:t>UNID</w:t>
            </w:r>
          </w:p>
        </w:tc>
        <w:tc>
          <w:tcPr>
            <w:tcW w:w="832" w:type="dxa"/>
            <w:vAlign w:val="center"/>
          </w:tcPr>
          <w:p w14:paraId="3BBD1B96" w14:textId="77777777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  <w:r>
              <w:rPr>
                <w:rFonts w:cstheme="minorHAnsi"/>
                <w:sz w:val="16"/>
                <w:szCs w:val="16"/>
              </w:rPr>
              <w:t>50</w:t>
            </w:r>
          </w:p>
        </w:tc>
        <w:tc>
          <w:tcPr>
            <w:tcW w:w="1263" w:type="dxa"/>
            <w:vAlign w:val="center"/>
          </w:tcPr>
          <w:p w14:paraId="60D80FA0" w14:textId="3CD5697A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1275" w:type="dxa"/>
            <w:vAlign w:val="center"/>
          </w:tcPr>
          <w:p w14:paraId="5BDC5533" w14:textId="15B7877C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</w:tr>
      <w:tr w:rsidR="00F950B0" w:rsidRPr="00573C92" w14:paraId="34CE659C" w14:textId="77777777" w:rsidTr="00084C88">
        <w:trPr>
          <w:trHeight w:val="284"/>
        </w:trPr>
        <w:tc>
          <w:tcPr>
            <w:tcW w:w="846" w:type="dxa"/>
            <w:vAlign w:val="center"/>
          </w:tcPr>
          <w:p w14:paraId="33B83709" w14:textId="77777777" w:rsidR="00FC5B34" w:rsidRDefault="00FC5B34" w:rsidP="00F950B0">
            <w:pPr>
              <w:jc w:val="center"/>
              <w:rPr>
                <w:b/>
                <w:bCs/>
                <w:sz w:val="20"/>
              </w:rPr>
            </w:pPr>
          </w:p>
        </w:tc>
        <w:tc>
          <w:tcPr>
            <w:tcW w:w="3811" w:type="dxa"/>
            <w:vAlign w:val="center"/>
          </w:tcPr>
          <w:p w14:paraId="3D241CF3" w14:textId="77777777" w:rsidR="00FC5B34" w:rsidRPr="00AD5843" w:rsidRDefault="00FC5B34" w:rsidP="00F950B0">
            <w:pPr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990" w:type="dxa"/>
            <w:vAlign w:val="center"/>
          </w:tcPr>
          <w:p w14:paraId="2D777776" w14:textId="77777777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617" w:type="dxa"/>
            <w:vAlign w:val="center"/>
          </w:tcPr>
          <w:p w14:paraId="5B2EB3E5" w14:textId="77777777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832" w:type="dxa"/>
            <w:vAlign w:val="center"/>
          </w:tcPr>
          <w:p w14:paraId="29B843B7" w14:textId="77777777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1263" w:type="dxa"/>
            <w:vAlign w:val="center"/>
          </w:tcPr>
          <w:p w14:paraId="1D0A900F" w14:textId="77777777" w:rsidR="00FC5B34" w:rsidRPr="00AD5843" w:rsidRDefault="00FC5B34" w:rsidP="00F950B0">
            <w:pPr>
              <w:jc w:val="right"/>
              <w:rPr>
                <w:rFonts w:cstheme="minorHAnsi"/>
                <w:b/>
                <w:bCs/>
                <w:sz w:val="16"/>
                <w:szCs w:val="16"/>
              </w:rPr>
            </w:pPr>
            <w:r>
              <w:rPr>
                <w:rFonts w:cstheme="minorHAnsi"/>
                <w:b/>
                <w:bCs/>
                <w:sz w:val="16"/>
                <w:szCs w:val="16"/>
              </w:rPr>
              <w:t>SUB</w:t>
            </w:r>
            <w:r w:rsidRPr="00AD5843">
              <w:rPr>
                <w:rFonts w:cstheme="minorHAnsi"/>
                <w:b/>
                <w:bCs/>
                <w:sz w:val="16"/>
                <w:szCs w:val="16"/>
              </w:rPr>
              <w:t>TOTAL</w:t>
            </w:r>
          </w:p>
        </w:tc>
        <w:tc>
          <w:tcPr>
            <w:tcW w:w="1275" w:type="dxa"/>
            <w:vAlign w:val="center"/>
          </w:tcPr>
          <w:p w14:paraId="39455B5A" w14:textId="4E11413A" w:rsidR="00FC5B34" w:rsidRPr="00573C92" w:rsidRDefault="00FC5B34" w:rsidP="00F950B0">
            <w:pPr>
              <w:jc w:val="right"/>
              <w:rPr>
                <w:rFonts w:cstheme="minorHAnsi"/>
                <w:b/>
                <w:bCs/>
                <w:sz w:val="16"/>
                <w:szCs w:val="16"/>
              </w:rPr>
            </w:pPr>
          </w:p>
        </w:tc>
      </w:tr>
      <w:tr w:rsidR="00FC5B34" w14:paraId="564EA345" w14:textId="77777777" w:rsidTr="00084C88">
        <w:trPr>
          <w:trHeight w:val="370"/>
        </w:trPr>
        <w:tc>
          <w:tcPr>
            <w:tcW w:w="9634" w:type="dxa"/>
            <w:gridSpan w:val="7"/>
            <w:shd w:val="clear" w:color="auto" w:fill="D0CECE" w:themeFill="background2" w:themeFillShade="E6"/>
            <w:vAlign w:val="center"/>
          </w:tcPr>
          <w:p w14:paraId="6E05244D" w14:textId="0071F8B1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  <w:r w:rsidRPr="00FC5B34">
              <w:rPr>
                <w:b/>
                <w:sz w:val="18"/>
                <w:szCs w:val="28"/>
              </w:rPr>
              <w:t>LOTE 02</w:t>
            </w:r>
          </w:p>
        </w:tc>
      </w:tr>
      <w:tr w:rsidR="00F950B0" w14:paraId="3F53EDFA" w14:textId="77777777" w:rsidTr="00084C88">
        <w:trPr>
          <w:trHeight w:val="726"/>
        </w:trPr>
        <w:tc>
          <w:tcPr>
            <w:tcW w:w="846" w:type="dxa"/>
            <w:vAlign w:val="center"/>
          </w:tcPr>
          <w:p w14:paraId="21DA6D4D" w14:textId="5D4AB7CA" w:rsidR="00FC5B34" w:rsidRDefault="00084C88" w:rsidP="00F950B0">
            <w:pPr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07</w:t>
            </w:r>
          </w:p>
        </w:tc>
        <w:tc>
          <w:tcPr>
            <w:tcW w:w="3811" w:type="dxa"/>
            <w:vAlign w:val="center"/>
          </w:tcPr>
          <w:p w14:paraId="539FF7A4" w14:textId="77777777" w:rsidR="00FC5B34" w:rsidRPr="00F950B0" w:rsidRDefault="00FC5B34" w:rsidP="00F950B0">
            <w:pPr>
              <w:ind w:left="-101" w:firstLine="0"/>
              <w:rPr>
                <w:rFonts w:cstheme="minorHAnsi"/>
                <w:sz w:val="18"/>
                <w:szCs w:val="18"/>
              </w:rPr>
            </w:pPr>
            <w:r w:rsidRPr="00F950B0">
              <w:rPr>
                <w:rFonts w:cstheme="minorHAnsi"/>
                <w:sz w:val="18"/>
                <w:szCs w:val="18"/>
              </w:rPr>
              <w:t>Fornecimento de placas para sinalização vertical destinada a regulamentação, advertência, orientação e informações turísticas, conforme Termo de referência</w:t>
            </w:r>
          </w:p>
        </w:tc>
        <w:tc>
          <w:tcPr>
            <w:tcW w:w="990" w:type="dxa"/>
            <w:vAlign w:val="center"/>
          </w:tcPr>
          <w:p w14:paraId="3AEC3229" w14:textId="77777777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617" w:type="dxa"/>
            <w:vAlign w:val="center"/>
          </w:tcPr>
          <w:p w14:paraId="124D11BC" w14:textId="77777777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  <w:r w:rsidRPr="00AD5843">
              <w:rPr>
                <w:rFonts w:cstheme="minorHAnsi"/>
                <w:sz w:val="16"/>
                <w:szCs w:val="16"/>
              </w:rPr>
              <w:t>M²</w:t>
            </w:r>
          </w:p>
        </w:tc>
        <w:tc>
          <w:tcPr>
            <w:tcW w:w="832" w:type="dxa"/>
            <w:vAlign w:val="center"/>
          </w:tcPr>
          <w:p w14:paraId="31AE0DAC" w14:textId="77777777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  <w:r>
              <w:rPr>
                <w:rFonts w:cstheme="minorHAnsi"/>
                <w:sz w:val="16"/>
                <w:szCs w:val="16"/>
              </w:rPr>
              <w:t>134</w:t>
            </w:r>
          </w:p>
        </w:tc>
        <w:tc>
          <w:tcPr>
            <w:tcW w:w="1263" w:type="dxa"/>
            <w:vAlign w:val="center"/>
          </w:tcPr>
          <w:p w14:paraId="7D4F580C" w14:textId="2F3282D9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  <w:lang w:val="en-US"/>
              </w:rPr>
            </w:pPr>
          </w:p>
        </w:tc>
        <w:tc>
          <w:tcPr>
            <w:tcW w:w="1275" w:type="dxa"/>
            <w:vAlign w:val="center"/>
          </w:tcPr>
          <w:p w14:paraId="67F1B905" w14:textId="07003D0B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</w:tr>
      <w:tr w:rsidR="00F950B0" w14:paraId="7D76624F" w14:textId="77777777" w:rsidTr="00084C88">
        <w:trPr>
          <w:trHeight w:val="567"/>
        </w:trPr>
        <w:tc>
          <w:tcPr>
            <w:tcW w:w="846" w:type="dxa"/>
            <w:vAlign w:val="center"/>
          </w:tcPr>
          <w:p w14:paraId="11DD5EA6" w14:textId="55E792E1" w:rsidR="00FC5B34" w:rsidRDefault="00084C88" w:rsidP="00F950B0">
            <w:pPr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08</w:t>
            </w:r>
          </w:p>
        </w:tc>
        <w:tc>
          <w:tcPr>
            <w:tcW w:w="3811" w:type="dxa"/>
            <w:vAlign w:val="center"/>
          </w:tcPr>
          <w:p w14:paraId="7484BD13" w14:textId="77777777" w:rsidR="00FC5B34" w:rsidRPr="00F950B0" w:rsidRDefault="00FC5B34" w:rsidP="00F950B0">
            <w:pPr>
              <w:ind w:left="-101" w:firstLine="0"/>
              <w:rPr>
                <w:rFonts w:cstheme="minorHAnsi"/>
                <w:sz w:val="18"/>
                <w:szCs w:val="18"/>
              </w:rPr>
            </w:pPr>
            <w:r w:rsidRPr="00F950B0">
              <w:rPr>
                <w:rFonts w:cstheme="minorHAnsi"/>
                <w:sz w:val="18"/>
                <w:szCs w:val="18"/>
              </w:rPr>
              <w:t>Fornecimento de poste de aço galvanizado a fogo, com comprimento de 3,00m, diam 2,5”x 3,25mm</w:t>
            </w:r>
          </w:p>
        </w:tc>
        <w:tc>
          <w:tcPr>
            <w:tcW w:w="990" w:type="dxa"/>
            <w:vAlign w:val="center"/>
          </w:tcPr>
          <w:p w14:paraId="235679A4" w14:textId="77777777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617" w:type="dxa"/>
            <w:vAlign w:val="center"/>
          </w:tcPr>
          <w:p w14:paraId="4785463E" w14:textId="77777777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  <w:r>
              <w:rPr>
                <w:rFonts w:cstheme="minorHAnsi"/>
                <w:sz w:val="16"/>
                <w:szCs w:val="16"/>
              </w:rPr>
              <w:t>UNID</w:t>
            </w:r>
          </w:p>
        </w:tc>
        <w:tc>
          <w:tcPr>
            <w:tcW w:w="832" w:type="dxa"/>
            <w:vAlign w:val="center"/>
          </w:tcPr>
          <w:p w14:paraId="5EE4A52B" w14:textId="77777777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  <w:r>
              <w:rPr>
                <w:rFonts w:cstheme="minorHAnsi"/>
                <w:sz w:val="16"/>
                <w:szCs w:val="16"/>
              </w:rPr>
              <w:t>602</w:t>
            </w:r>
          </w:p>
        </w:tc>
        <w:tc>
          <w:tcPr>
            <w:tcW w:w="1263" w:type="dxa"/>
            <w:vAlign w:val="center"/>
          </w:tcPr>
          <w:p w14:paraId="04A14B00" w14:textId="0B776456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1275" w:type="dxa"/>
            <w:vAlign w:val="center"/>
          </w:tcPr>
          <w:p w14:paraId="3AC6F373" w14:textId="3FD28CFC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</w:tr>
      <w:tr w:rsidR="00F950B0" w14:paraId="3D985CF0" w14:textId="77777777" w:rsidTr="00084C88">
        <w:trPr>
          <w:trHeight w:val="829"/>
        </w:trPr>
        <w:tc>
          <w:tcPr>
            <w:tcW w:w="846" w:type="dxa"/>
            <w:vAlign w:val="center"/>
          </w:tcPr>
          <w:p w14:paraId="41A6613E" w14:textId="0DADF279" w:rsidR="00FC5B34" w:rsidRDefault="00084C88" w:rsidP="00F950B0">
            <w:pPr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09</w:t>
            </w:r>
          </w:p>
        </w:tc>
        <w:tc>
          <w:tcPr>
            <w:tcW w:w="3811" w:type="dxa"/>
            <w:vAlign w:val="center"/>
          </w:tcPr>
          <w:p w14:paraId="26ED5AC5" w14:textId="77777777" w:rsidR="00FC5B34" w:rsidRPr="00F950B0" w:rsidRDefault="00FC5B34" w:rsidP="00F950B0">
            <w:pPr>
              <w:ind w:left="-101" w:firstLine="0"/>
              <w:rPr>
                <w:rFonts w:cstheme="minorHAnsi"/>
                <w:sz w:val="18"/>
                <w:szCs w:val="18"/>
              </w:rPr>
            </w:pPr>
            <w:r w:rsidRPr="00F950B0">
              <w:rPr>
                <w:rFonts w:cstheme="minorHAnsi"/>
                <w:sz w:val="18"/>
                <w:szCs w:val="18"/>
              </w:rPr>
              <w:t>Assentamento de poste simples de aço, diâmetro de 2”, inclusive abertura de furo, fundação e recomposição do piso</w:t>
            </w:r>
          </w:p>
        </w:tc>
        <w:tc>
          <w:tcPr>
            <w:tcW w:w="990" w:type="dxa"/>
            <w:vAlign w:val="center"/>
          </w:tcPr>
          <w:p w14:paraId="7AC009D6" w14:textId="77777777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  <w:lang w:val="en-US"/>
              </w:rPr>
            </w:pPr>
          </w:p>
        </w:tc>
        <w:tc>
          <w:tcPr>
            <w:tcW w:w="617" w:type="dxa"/>
            <w:vAlign w:val="center"/>
          </w:tcPr>
          <w:p w14:paraId="34464184" w14:textId="77777777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  <w:lang w:val="en-US"/>
              </w:rPr>
            </w:pPr>
            <w:r>
              <w:rPr>
                <w:rFonts w:cstheme="minorHAnsi"/>
                <w:sz w:val="16"/>
                <w:szCs w:val="16"/>
                <w:lang w:val="en-US"/>
              </w:rPr>
              <w:t>UNID</w:t>
            </w:r>
          </w:p>
        </w:tc>
        <w:tc>
          <w:tcPr>
            <w:tcW w:w="832" w:type="dxa"/>
            <w:vAlign w:val="center"/>
          </w:tcPr>
          <w:p w14:paraId="064C38A7" w14:textId="77777777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  <w:lang w:val="en-US"/>
              </w:rPr>
            </w:pPr>
            <w:r>
              <w:rPr>
                <w:rFonts w:cstheme="minorHAnsi"/>
                <w:sz w:val="16"/>
                <w:szCs w:val="16"/>
                <w:lang w:val="en-US"/>
              </w:rPr>
              <w:t>602</w:t>
            </w:r>
          </w:p>
        </w:tc>
        <w:tc>
          <w:tcPr>
            <w:tcW w:w="1263" w:type="dxa"/>
            <w:vAlign w:val="center"/>
          </w:tcPr>
          <w:p w14:paraId="35260E06" w14:textId="7FD3B753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1275" w:type="dxa"/>
            <w:vAlign w:val="center"/>
          </w:tcPr>
          <w:p w14:paraId="0FF4CE3B" w14:textId="7E50E0F9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  <w:lang w:val="en-US"/>
              </w:rPr>
            </w:pPr>
          </w:p>
        </w:tc>
      </w:tr>
      <w:tr w:rsidR="00F950B0" w14:paraId="1969BBAD" w14:textId="77777777" w:rsidTr="00084C88">
        <w:trPr>
          <w:trHeight w:val="983"/>
        </w:trPr>
        <w:tc>
          <w:tcPr>
            <w:tcW w:w="846" w:type="dxa"/>
            <w:vAlign w:val="center"/>
          </w:tcPr>
          <w:p w14:paraId="1932432C" w14:textId="616CD7A0" w:rsidR="00FC5B34" w:rsidRDefault="00084C88" w:rsidP="00F950B0">
            <w:pPr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10</w:t>
            </w:r>
          </w:p>
        </w:tc>
        <w:tc>
          <w:tcPr>
            <w:tcW w:w="3811" w:type="dxa"/>
            <w:vAlign w:val="center"/>
          </w:tcPr>
          <w:p w14:paraId="3847BC9C" w14:textId="37E3AEB7" w:rsidR="00FC5B34" w:rsidRPr="00F950B0" w:rsidRDefault="00FC5B34" w:rsidP="00F950B0">
            <w:pPr>
              <w:ind w:left="-101" w:firstLine="0"/>
              <w:rPr>
                <w:rFonts w:cstheme="minorHAnsi"/>
                <w:sz w:val="18"/>
                <w:szCs w:val="18"/>
              </w:rPr>
            </w:pPr>
            <w:r w:rsidRPr="00F950B0">
              <w:rPr>
                <w:rFonts w:cstheme="minorHAnsi"/>
                <w:sz w:val="18"/>
                <w:szCs w:val="18"/>
              </w:rPr>
              <w:t xml:space="preserve">Braço projetado de aço para sustentação de semáforo e placa </w:t>
            </w:r>
            <w:r w:rsidR="00084C88" w:rsidRPr="00F950B0">
              <w:rPr>
                <w:rFonts w:cstheme="minorHAnsi"/>
                <w:sz w:val="18"/>
                <w:szCs w:val="18"/>
              </w:rPr>
              <w:t>até</w:t>
            </w:r>
            <w:r w:rsidRPr="00F950B0">
              <w:rPr>
                <w:rFonts w:cstheme="minorHAnsi"/>
                <w:sz w:val="18"/>
                <w:szCs w:val="18"/>
              </w:rPr>
              <w:t xml:space="preserve"> 3m² (três metros quadrados); coluna galvanizada a fogo; altura útil total de 5,00m (cinco metros); diâmetro na base igual a 187mm (cento e oitenta e sete milímetros</w:t>
            </w:r>
          </w:p>
        </w:tc>
        <w:tc>
          <w:tcPr>
            <w:tcW w:w="990" w:type="dxa"/>
            <w:vAlign w:val="center"/>
          </w:tcPr>
          <w:p w14:paraId="331B8D68" w14:textId="77777777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617" w:type="dxa"/>
            <w:vAlign w:val="center"/>
          </w:tcPr>
          <w:p w14:paraId="430C955D" w14:textId="77777777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  <w:r>
              <w:rPr>
                <w:rFonts w:cstheme="minorHAnsi"/>
                <w:sz w:val="16"/>
                <w:szCs w:val="16"/>
              </w:rPr>
              <w:t>UNID</w:t>
            </w:r>
          </w:p>
        </w:tc>
        <w:tc>
          <w:tcPr>
            <w:tcW w:w="832" w:type="dxa"/>
            <w:vAlign w:val="center"/>
          </w:tcPr>
          <w:p w14:paraId="54CAEEAB" w14:textId="77777777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  <w:r>
              <w:rPr>
                <w:rFonts w:cstheme="minorHAnsi"/>
                <w:sz w:val="16"/>
                <w:szCs w:val="16"/>
              </w:rPr>
              <w:t>02</w:t>
            </w:r>
          </w:p>
        </w:tc>
        <w:tc>
          <w:tcPr>
            <w:tcW w:w="1263" w:type="dxa"/>
            <w:vAlign w:val="center"/>
          </w:tcPr>
          <w:p w14:paraId="083306D1" w14:textId="6E08D6E8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1275" w:type="dxa"/>
            <w:vAlign w:val="center"/>
          </w:tcPr>
          <w:p w14:paraId="28993A99" w14:textId="782CE98E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</w:tr>
      <w:tr w:rsidR="00F950B0" w14:paraId="1B8B439C" w14:textId="77777777" w:rsidTr="00084C88">
        <w:trPr>
          <w:trHeight w:val="997"/>
        </w:trPr>
        <w:tc>
          <w:tcPr>
            <w:tcW w:w="846" w:type="dxa"/>
            <w:vAlign w:val="center"/>
          </w:tcPr>
          <w:p w14:paraId="0851A941" w14:textId="79435C7A" w:rsidR="00FC5B34" w:rsidRDefault="00084C88" w:rsidP="00F950B0">
            <w:pPr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11</w:t>
            </w:r>
          </w:p>
        </w:tc>
        <w:tc>
          <w:tcPr>
            <w:tcW w:w="3811" w:type="dxa"/>
            <w:vAlign w:val="center"/>
          </w:tcPr>
          <w:p w14:paraId="3FD6C814" w14:textId="77777777" w:rsidR="00FC5B34" w:rsidRPr="00F950B0" w:rsidRDefault="00FC5B34" w:rsidP="00F950B0">
            <w:pPr>
              <w:ind w:left="-101" w:firstLine="0"/>
              <w:rPr>
                <w:rFonts w:cstheme="minorHAnsi"/>
                <w:sz w:val="18"/>
                <w:szCs w:val="18"/>
              </w:rPr>
            </w:pPr>
            <w:r w:rsidRPr="00F950B0">
              <w:rPr>
                <w:rFonts w:cstheme="minorHAnsi"/>
                <w:sz w:val="18"/>
                <w:szCs w:val="18"/>
              </w:rPr>
              <w:t>Braço projetado de aço para sustentação de semáforo e placa até 3m² (três metros quadrados), galvanizado a fogo; para fixação em coluna cônico continua tipo I, diâmetro junto a flange de 123mm</w:t>
            </w:r>
          </w:p>
        </w:tc>
        <w:tc>
          <w:tcPr>
            <w:tcW w:w="990" w:type="dxa"/>
            <w:vAlign w:val="center"/>
          </w:tcPr>
          <w:p w14:paraId="2DC67A36" w14:textId="77777777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617" w:type="dxa"/>
            <w:vAlign w:val="center"/>
          </w:tcPr>
          <w:p w14:paraId="324B4661" w14:textId="77777777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  <w:r>
              <w:rPr>
                <w:rFonts w:cstheme="minorHAnsi"/>
                <w:sz w:val="16"/>
                <w:szCs w:val="16"/>
              </w:rPr>
              <w:t>UNID</w:t>
            </w:r>
          </w:p>
        </w:tc>
        <w:tc>
          <w:tcPr>
            <w:tcW w:w="832" w:type="dxa"/>
            <w:vAlign w:val="center"/>
          </w:tcPr>
          <w:p w14:paraId="0CD7CC23" w14:textId="77777777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  <w:r>
              <w:rPr>
                <w:rFonts w:cstheme="minorHAnsi"/>
                <w:sz w:val="16"/>
                <w:szCs w:val="16"/>
              </w:rPr>
              <w:t>02</w:t>
            </w:r>
          </w:p>
        </w:tc>
        <w:tc>
          <w:tcPr>
            <w:tcW w:w="1263" w:type="dxa"/>
            <w:vAlign w:val="center"/>
          </w:tcPr>
          <w:p w14:paraId="4DBF0679" w14:textId="260FB159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1275" w:type="dxa"/>
            <w:vAlign w:val="center"/>
          </w:tcPr>
          <w:p w14:paraId="34682CCB" w14:textId="642978E4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</w:tr>
      <w:tr w:rsidR="00F950B0" w14:paraId="48E7D04D" w14:textId="77777777" w:rsidTr="00084C88">
        <w:trPr>
          <w:trHeight w:val="700"/>
        </w:trPr>
        <w:tc>
          <w:tcPr>
            <w:tcW w:w="846" w:type="dxa"/>
            <w:vAlign w:val="center"/>
          </w:tcPr>
          <w:p w14:paraId="48AD85AC" w14:textId="24A6AB41" w:rsidR="00FC5B34" w:rsidRDefault="00084C88" w:rsidP="00F950B0">
            <w:pPr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12</w:t>
            </w:r>
          </w:p>
        </w:tc>
        <w:tc>
          <w:tcPr>
            <w:tcW w:w="3811" w:type="dxa"/>
            <w:vAlign w:val="center"/>
          </w:tcPr>
          <w:p w14:paraId="43EDF4B2" w14:textId="77777777" w:rsidR="00FC5B34" w:rsidRPr="00F950B0" w:rsidRDefault="00FC5B34" w:rsidP="00F950B0">
            <w:pPr>
              <w:ind w:left="-101" w:firstLine="0"/>
              <w:rPr>
                <w:rFonts w:cstheme="minorHAnsi"/>
                <w:sz w:val="18"/>
                <w:szCs w:val="18"/>
              </w:rPr>
            </w:pPr>
            <w:r w:rsidRPr="00F950B0">
              <w:rPr>
                <w:rFonts w:cstheme="minorHAnsi"/>
                <w:sz w:val="18"/>
                <w:szCs w:val="18"/>
              </w:rPr>
              <w:t>Montagem de braço projetado de aço em coluna de aço cônica continua tipo I assentada, inclusive o fornecimento do braço.</w:t>
            </w:r>
          </w:p>
        </w:tc>
        <w:tc>
          <w:tcPr>
            <w:tcW w:w="990" w:type="dxa"/>
            <w:vAlign w:val="center"/>
          </w:tcPr>
          <w:p w14:paraId="1AD12902" w14:textId="77777777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617" w:type="dxa"/>
            <w:vAlign w:val="center"/>
          </w:tcPr>
          <w:p w14:paraId="651EEB1F" w14:textId="77777777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  <w:r>
              <w:rPr>
                <w:rFonts w:cstheme="minorHAnsi"/>
                <w:sz w:val="16"/>
                <w:szCs w:val="16"/>
              </w:rPr>
              <w:t>UNID</w:t>
            </w:r>
          </w:p>
        </w:tc>
        <w:tc>
          <w:tcPr>
            <w:tcW w:w="832" w:type="dxa"/>
            <w:vAlign w:val="center"/>
          </w:tcPr>
          <w:p w14:paraId="6E2EE358" w14:textId="77777777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  <w:r>
              <w:rPr>
                <w:rFonts w:cstheme="minorHAnsi"/>
                <w:sz w:val="16"/>
                <w:szCs w:val="16"/>
              </w:rPr>
              <w:t>02</w:t>
            </w:r>
          </w:p>
        </w:tc>
        <w:tc>
          <w:tcPr>
            <w:tcW w:w="1263" w:type="dxa"/>
            <w:vAlign w:val="center"/>
          </w:tcPr>
          <w:p w14:paraId="17D49411" w14:textId="5D3FF7F5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  <w:highlight w:val="yellow"/>
              </w:rPr>
            </w:pPr>
          </w:p>
        </w:tc>
        <w:tc>
          <w:tcPr>
            <w:tcW w:w="1275" w:type="dxa"/>
            <w:vAlign w:val="center"/>
          </w:tcPr>
          <w:p w14:paraId="514115A2" w14:textId="43137A19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</w:tr>
      <w:tr w:rsidR="00F950B0" w14:paraId="20267E2B" w14:textId="77777777" w:rsidTr="00084C88">
        <w:trPr>
          <w:trHeight w:val="1263"/>
        </w:trPr>
        <w:tc>
          <w:tcPr>
            <w:tcW w:w="846" w:type="dxa"/>
            <w:vAlign w:val="center"/>
          </w:tcPr>
          <w:p w14:paraId="002EFBC2" w14:textId="781659FB" w:rsidR="00FC5B34" w:rsidRDefault="00084C88" w:rsidP="00F950B0">
            <w:pPr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13</w:t>
            </w:r>
          </w:p>
        </w:tc>
        <w:tc>
          <w:tcPr>
            <w:tcW w:w="3811" w:type="dxa"/>
            <w:vAlign w:val="center"/>
          </w:tcPr>
          <w:p w14:paraId="257CF687" w14:textId="77777777" w:rsidR="00FC5B34" w:rsidRPr="00F950B0" w:rsidRDefault="00FC5B34" w:rsidP="00F950B0">
            <w:pPr>
              <w:ind w:left="-101" w:firstLine="0"/>
              <w:rPr>
                <w:rFonts w:cstheme="minorHAnsi"/>
                <w:sz w:val="18"/>
                <w:szCs w:val="18"/>
              </w:rPr>
            </w:pPr>
            <w:r w:rsidRPr="00F950B0">
              <w:rPr>
                <w:rFonts w:cstheme="minorHAnsi"/>
                <w:sz w:val="18"/>
                <w:szCs w:val="18"/>
              </w:rPr>
              <w:t>Assentamento de coluna de aço cônica continua tipo I para até 4 (quatro) braços projetados capazes de sustentar, cada um, semáforo e placa de 3m² (três metros quadrados) fixada por chumbadores engatados em fundação de concreto, inclusive fundação, inclusive fornecimento de colunas.</w:t>
            </w:r>
          </w:p>
        </w:tc>
        <w:tc>
          <w:tcPr>
            <w:tcW w:w="990" w:type="dxa"/>
            <w:vAlign w:val="center"/>
          </w:tcPr>
          <w:p w14:paraId="460A6399" w14:textId="77777777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617" w:type="dxa"/>
            <w:vAlign w:val="center"/>
          </w:tcPr>
          <w:p w14:paraId="179BC28B" w14:textId="77777777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  <w:r>
              <w:rPr>
                <w:rFonts w:cstheme="minorHAnsi"/>
                <w:sz w:val="16"/>
                <w:szCs w:val="16"/>
              </w:rPr>
              <w:t>UNID</w:t>
            </w:r>
          </w:p>
        </w:tc>
        <w:tc>
          <w:tcPr>
            <w:tcW w:w="832" w:type="dxa"/>
            <w:vAlign w:val="center"/>
          </w:tcPr>
          <w:p w14:paraId="4D831FCB" w14:textId="77777777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  <w:r>
              <w:rPr>
                <w:rFonts w:cstheme="minorHAnsi"/>
                <w:sz w:val="16"/>
                <w:szCs w:val="16"/>
              </w:rPr>
              <w:t>02</w:t>
            </w:r>
          </w:p>
        </w:tc>
        <w:tc>
          <w:tcPr>
            <w:tcW w:w="1263" w:type="dxa"/>
            <w:vAlign w:val="center"/>
          </w:tcPr>
          <w:p w14:paraId="3A678BA8" w14:textId="13643526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  <w:highlight w:val="yellow"/>
              </w:rPr>
            </w:pPr>
          </w:p>
        </w:tc>
        <w:tc>
          <w:tcPr>
            <w:tcW w:w="1275" w:type="dxa"/>
            <w:vAlign w:val="center"/>
          </w:tcPr>
          <w:p w14:paraId="31658EDD" w14:textId="7A185AE6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</w:tr>
      <w:tr w:rsidR="00F950B0" w:rsidRPr="00573C92" w14:paraId="3BFCDB00" w14:textId="77777777" w:rsidTr="00084C88">
        <w:trPr>
          <w:trHeight w:val="284"/>
        </w:trPr>
        <w:tc>
          <w:tcPr>
            <w:tcW w:w="846" w:type="dxa"/>
            <w:vAlign w:val="center"/>
          </w:tcPr>
          <w:p w14:paraId="7FC2EED7" w14:textId="77777777" w:rsidR="00FC5B34" w:rsidRDefault="00FC5B34" w:rsidP="00F950B0">
            <w:pPr>
              <w:jc w:val="center"/>
              <w:rPr>
                <w:b/>
                <w:bCs/>
                <w:sz w:val="20"/>
              </w:rPr>
            </w:pPr>
          </w:p>
        </w:tc>
        <w:tc>
          <w:tcPr>
            <w:tcW w:w="3811" w:type="dxa"/>
            <w:vAlign w:val="center"/>
          </w:tcPr>
          <w:p w14:paraId="7451A949" w14:textId="77777777" w:rsidR="00FC5B34" w:rsidRPr="00AD5843" w:rsidRDefault="00FC5B34" w:rsidP="00F950B0">
            <w:pPr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990" w:type="dxa"/>
            <w:vAlign w:val="center"/>
          </w:tcPr>
          <w:p w14:paraId="7BD84708" w14:textId="77777777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617" w:type="dxa"/>
            <w:vAlign w:val="center"/>
          </w:tcPr>
          <w:p w14:paraId="332A054E" w14:textId="77777777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832" w:type="dxa"/>
            <w:vAlign w:val="center"/>
          </w:tcPr>
          <w:p w14:paraId="6E1A3D80" w14:textId="77777777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1263" w:type="dxa"/>
            <w:vAlign w:val="center"/>
          </w:tcPr>
          <w:p w14:paraId="7FB6523B" w14:textId="77777777" w:rsidR="00FC5B34" w:rsidRPr="00573C92" w:rsidRDefault="00FC5B34" w:rsidP="00F950B0">
            <w:pPr>
              <w:jc w:val="right"/>
              <w:rPr>
                <w:rFonts w:cstheme="minorHAnsi"/>
                <w:b/>
                <w:bCs/>
                <w:sz w:val="16"/>
                <w:szCs w:val="16"/>
              </w:rPr>
            </w:pPr>
            <w:r>
              <w:rPr>
                <w:rFonts w:cstheme="minorHAnsi"/>
                <w:b/>
                <w:bCs/>
                <w:sz w:val="16"/>
                <w:szCs w:val="16"/>
              </w:rPr>
              <w:t>SUB</w:t>
            </w:r>
            <w:r w:rsidRPr="00573C92">
              <w:rPr>
                <w:rFonts w:cstheme="minorHAnsi"/>
                <w:b/>
                <w:bCs/>
                <w:sz w:val="16"/>
                <w:szCs w:val="16"/>
              </w:rPr>
              <w:t>TOTAL</w:t>
            </w:r>
          </w:p>
        </w:tc>
        <w:tc>
          <w:tcPr>
            <w:tcW w:w="1275" w:type="dxa"/>
            <w:vAlign w:val="center"/>
          </w:tcPr>
          <w:p w14:paraId="107D8FA8" w14:textId="0657B592" w:rsidR="00FC5B34" w:rsidRPr="00573C92" w:rsidRDefault="00FC5B34" w:rsidP="00F950B0">
            <w:pPr>
              <w:jc w:val="right"/>
              <w:rPr>
                <w:rFonts w:cstheme="minorHAnsi"/>
                <w:b/>
                <w:bCs/>
                <w:sz w:val="16"/>
                <w:szCs w:val="16"/>
              </w:rPr>
            </w:pPr>
          </w:p>
        </w:tc>
      </w:tr>
      <w:tr w:rsidR="00F950B0" w:rsidRPr="00573C92" w14:paraId="01E7AE20" w14:textId="77777777" w:rsidTr="00084C88">
        <w:trPr>
          <w:trHeight w:val="284"/>
        </w:trPr>
        <w:tc>
          <w:tcPr>
            <w:tcW w:w="846" w:type="dxa"/>
            <w:vAlign w:val="center"/>
          </w:tcPr>
          <w:p w14:paraId="6E6A66F7" w14:textId="77777777" w:rsidR="00FC5B34" w:rsidRDefault="00FC5B34" w:rsidP="00F950B0">
            <w:pPr>
              <w:jc w:val="center"/>
              <w:rPr>
                <w:b/>
                <w:bCs/>
                <w:sz w:val="20"/>
              </w:rPr>
            </w:pPr>
          </w:p>
        </w:tc>
        <w:tc>
          <w:tcPr>
            <w:tcW w:w="3811" w:type="dxa"/>
            <w:vAlign w:val="center"/>
          </w:tcPr>
          <w:p w14:paraId="02FCF504" w14:textId="77777777" w:rsidR="00FC5B34" w:rsidRPr="00AD5843" w:rsidRDefault="00FC5B34" w:rsidP="00F950B0">
            <w:pPr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990" w:type="dxa"/>
            <w:vAlign w:val="center"/>
          </w:tcPr>
          <w:p w14:paraId="3D50417E" w14:textId="77777777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617" w:type="dxa"/>
            <w:vAlign w:val="center"/>
          </w:tcPr>
          <w:p w14:paraId="4AED4A9A" w14:textId="77777777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832" w:type="dxa"/>
            <w:vAlign w:val="center"/>
          </w:tcPr>
          <w:p w14:paraId="0C53DFE6" w14:textId="77777777" w:rsidR="00FC5B34" w:rsidRDefault="00FC5B34" w:rsidP="00F950B0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1263" w:type="dxa"/>
            <w:vAlign w:val="center"/>
          </w:tcPr>
          <w:p w14:paraId="08C127E4" w14:textId="77777777" w:rsidR="00FC5B34" w:rsidRPr="00573C92" w:rsidRDefault="00FC5B34" w:rsidP="00F950B0">
            <w:pPr>
              <w:jc w:val="right"/>
              <w:rPr>
                <w:rFonts w:cstheme="minorHAnsi"/>
                <w:b/>
                <w:bCs/>
                <w:sz w:val="16"/>
                <w:szCs w:val="16"/>
              </w:rPr>
            </w:pPr>
            <w:r>
              <w:rPr>
                <w:rFonts w:cstheme="minorHAnsi"/>
                <w:b/>
                <w:bCs/>
                <w:sz w:val="16"/>
                <w:szCs w:val="16"/>
              </w:rPr>
              <w:t>TOTAL</w:t>
            </w:r>
          </w:p>
        </w:tc>
        <w:tc>
          <w:tcPr>
            <w:tcW w:w="1275" w:type="dxa"/>
            <w:vAlign w:val="center"/>
          </w:tcPr>
          <w:p w14:paraId="7524052E" w14:textId="6DDD4F71" w:rsidR="00FC5B34" w:rsidRPr="00573C92" w:rsidRDefault="00FC5B34" w:rsidP="00F950B0">
            <w:pPr>
              <w:jc w:val="right"/>
              <w:rPr>
                <w:rFonts w:cstheme="minorHAnsi"/>
                <w:b/>
                <w:bCs/>
                <w:sz w:val="16"/>
                <w:szCs w:val="16"/>
              </w:rPr>
            </w:pPr>
          </w:p>
        </w:tc>
      </w:tr>
    </w:tbl>
    <w:p w14:paraId="5562F85B" w14:textId="50DE93D9" w:rsidR="00842A22" w:rsidRDefault="00842A22" w:rsidP="007A67F8">
      <w:pPr>
        <w:rPr>
          <w:rFonts w:ascii="Azo Sans Lt" w:hAnsi="Azo Sans Lt" w:cstheme="minorHAnsi"/>
          <w:b/>
          <w:sz w:val="22"/>
        </w:rPr>
      </w:pPr>
    </w:p>
    <w:p w14:paraId="7DF3A471" w14:textId="06F886A1" w:rsidR="00084C88" w:rsidRPr="000C1096" w:rsidRDefault="007A67F8" w:rsidP="00084C8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07518078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5CBA34FD" w14:textId="77777777" w:rsidR="00084C88" w:rsidRDefault="00084C88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6E8FACFE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18EC795F" w14:textId="77777777" w:rsidR="00084C88" w:rsidRDefault="00084C8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5B604FC1" w14:textId="42F8F6F8" w:rsidR="00083679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6427708B" w14:textId="58156647" w:rsidR="00084C88" w:rsidRDefault="00084C8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8018D35" w14:textId="77777777" w:rsidR="00084C88" w:rsidRDefault="00084C8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4ACA0007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03773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7E92F4CE" w:rsidR="007A67F8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66C678C5" w14:textId="67141A2C" w:rsidR="00084C88" w:rsidRDefault="00084C8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093CE673" w14:textId="77777777" w:rsidR="00084C88" w:rsidRPr="000C1096" w:rsidRDefault="00084C8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67195E69" w14:textId="77777777" w:rsidR="00FD6BDB" w:rsidRPr="000C1096" w:rsidRDefault="00FD6BDB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FD6BDB">
      <w:headerReference w:type="default" r:id="rId8"/>
      <w:pgSz w:w="11906" w:h="16838"/>
      <w:pgMar w:top="1418" w:right="1418" w:bottom="1418" w:left="1418" w:header="142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71D580" w14:textId="77777777" w:rsidR="008F25F2" w:rsidRDefault="008F25F2" w:rsidP="007A67F8">
      <w:r>
        <w:separator/>
      </w:r>
    </w:p>
  </w:endnote>
  <w:endnote w:type="continuationSeparator" w:id="0">
    <w:p w14:paraId="7F94C514" w14:textId="77777777" w:rsidR="008F25F2" w:rsidRDefault="008F25F2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CDA781E" w14:textId="77777777" w:rsidR="008F25F2" w:rsidRDefault="008F25F2" w:rsidP="007A67F8">
      <w:r>
        <w:separator/>
      </w:r>
    </w:p>
  </w:footnote>
  <w:footnote w:type="continuationSeparator" w:id="0">
    <w:p w14:paraId="608BF30A" w14:textId="77777777" w:rsidR="008F25F2" w:rsidRDefault="008F25F2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CF2701" w14:textId="2060EBBF" w:rsidR="007A67F8" w:rsidRPr="00DD7061" w:rsidRDefault="00DD7061" w:rsidP="00DD7061">
    <w:pPr>
      <w:pStyle w:val="Cabealho"/>
      <w:ind w:left="142" w:hanging="426"/>
    </w:pPr>
    <w:bookmarkStart w:id="1" w:name="_Hlk168478269"/>
    <w:bookmarkStart w:id="2" w:name="_Hlk168478270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728717EF" wp14:editId="4C5A78D7">
              <wp:simplePos x="0" y="0"/>
              <wp:positionH relativeFrom="column">
                <wp:posOffset>3903096</wp:posOffset>
              </wp:positionH>
              <wp:positionV relativeFrom="paragraph">
                <wp:posOffset>196215</wp:posOffset>
              </wp:positionV>
              <wp:extent cx="1883410" cy="625475"/>
              <wp:effectExtent l="0" t="0" r="21590" b="22225"/>
              <wp:wrapNone/>
              <wp:docPr id="3" name="Retângul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254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0AE7855C" w14:textId="77777777" w:rsidR="00DD7061" w:rsidRDefault="00DD7061" w:rsidP="00DD7061">
                          <w:pPr>
                            <w:pStyle w:val="SemEspaamento"/>
                          </w:pPr>
                          <w:r>
                            <w:rPr>
                              <w:sz w:val="20"/>
                              <w:szCs w:val="20"/>
                            </w:rPr>
                            <w:t>PROCESSO Nº: 11.739/2024</w:t>
                          </w:r>
                        </w:p>
                        <w:p w14:paraId="6EF3E067" w14:textId="77777777" w:rsidR="00DD7061" w:rsidRDefault="00DD7061" w:rsidP="00DD7061">
                          <w:pPr>
                            <w:pStyle w:val="SemEspaamento"/>
                          </w:pPr>
                        </w:p>
                        <w:p w14:paraId="1CF4C249" w14:textId="77777777" w:rsidR="00DD7061" w:rsidRDefault="00DD7061" w:rsidP="00DD7061">
                          <w:pPr>
                            <w:pStyle w:val="SemEspaamento"/>
                          </w:pPr>
                          <w:r>
                            <w:rPr>
                              <w:sz w:val="20"/>
                              <w:szCs w:val="20"/>
                            </w:rPr>
                            <w:t>RUBRICA:______FOLHA:______ 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28717EF" id="Retângulo 3" o:spid="_x0000_s1026" style="position:absolute;left:0;text-align:left;margin-left:307.35pt;margin-top:15.45pt;width:148.3pt;height:49.2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" strokeweight=".26mm">
              <v:stroke joinstyle="round"/>
              <v:path arrowok="t"/>
              <v:textbox>
                <w:txbxContent>
                  <w:p w14:paraId="0AE7855C" w14:textId="77777777" w:rsidR="00DD7061" w:rsidRDefault="00DD7061" w:rsidP="00DD7061">
                    <w:pPr>
                      <w:pStyle w:val="SemEspaamento"/>
                    </w:pPr>
                    <w:r>
                      <w:rPr>
                        <w:sz w:val="20"/>
                        <w:szCs w:val="20"/>
                      </w:rPr>
                      <w:t>PROCESSO Nº: 11.739/2024</w:t>
                    </w:r>
                  </w:p>
                  <w:p w14:paraId="6EF3E067" w14:textId="77777777" w:rsidR="00DD7061" w:rsidRDefault="00DD7061" w:rsidP="00DD7061">
                    <w:pPr>
                      <w:pStyle w:val="SemEspaamento"/>
                    </w:pPr>
                  </w:p>
                  <w:p w14:paraId="1CF4C249" w14:textId="77777777" w:rsidR="00DD7061" w:rsidRDefault="00DD7061" w:rsidP="00DD7061">
                    <w:pPr>
                      <w:pStyle w:val="SemEspaamento"/>
                    </w:pPr>
                    <w:r>
                      <w:rPr>
                        <w:sz w:val="20"/>
                        <w:szCs w:val="20"/>
                      </w:rPr>
                      <w:t>RUBRICA:______FOLHA:______ ______</w:t>
                    </w:r>
                  </w:p>
                </w:txbxContent>
              </v:textbox>
            </v:rect>
          </w:pict>
        </mc:Fallback>
      </mc:AlternateContent>
    </w:r>
    <w:r w:rsidRPr="00621571">
      <w:rPr>
        <w:noProof/>
      </w:rPr>
      <w:drawing>
        <wp:inline distT="0" distB="0" distL="0" distR="0" wp14:anchorId="43AE25A8" wp14:editId="2111413B">
          <wp:extent cx="3522345" cy="1073150"/>
          <wp:effectExtent l="0" t="0" r="0" b="0"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22345" cy="1073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1"/>
    <w:bookmarkEnd w:id="2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52990DE1"/>
    <w:multiLevelType w:val="hybridMultilevel"/>
    <w:tmpl w:val="4D68FCF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37732"/>
    <w:rsid w:val="00045F5A"/>
    <w:rsid w:val="000550BD"/>
    <w:rsid w:val="00066D8E"/>
    <w:rsid w:val="00083679"/>
    <w:rsid w:val="00084C88"/>
    <w:rsid w:val="000C1096"/>
    <w:rsid w:val="00102F5F"/>
    <w:rsid w:val="0012526A"/>
    <w:rsid w:val="00135D9D"/>
    <w:rsid w:val="001C531E"/>
    <w:rsid w:val="001D7E91"/>
    <w:rsid w:val="001F012D"/>
    <w:rsid w:val="00210015"/>
    <w:rsid w:val="002144FB"/>
    <w:rsid w:val="002B31BD"/>
    <w:rsid w:val="002D4136"/>
    <w:rsid w:val="002E1108"/>
    <w:rsid w:val="00307845"/>
    <w:rsid w:val="00375A56"/>
    <w:rsid w:val="00387F60"/>
    <w:rsid w:val="0039050B"/>
    <w:rsid w:val="00436D32"/>
    <w:rsid w:val="00446624"/>
    <w:rsid w:val="004A3748"/>
    <w:rsid w:val="004A629C"/>
    <w:rsid w:val="004B28C9"/>
    <w:rsid w:val="004B3602"/>
    <w:rsid w:val="004C366B"/>
    <w:rsid w:val="005013DA"/>
    <w:rsid w:val="0054306A"/>
    <w:rsid w:val="00545ED2"/>
    <w:rsid w:val="005A3A2F"/>
    <w:rsid w:val="005B4DD9"/>
    <w:rsid w:val="005C7FAA"/>
    <w:rsid w:val="0062624A"/>
    <w:rsid w:val="00630CF9"/>
    <w:rsid w:val="0063784D"/>
    <w:rsid w:val="00642D71"/>
    <w:rsid w:val="00652EAA"/>
    <w:rsid w:val="0065673B"/>
    <w:rsid w:val="006B1264"/>
    <w:rsid w:val="0070659C"/>
    <w:rsid w:val="00723E9F"/>
    <w:rsid w:val="00752515"/>
    <w:rsid w:val="00765D44"/>
    <w:rsid w:val="007712B4"/>
    <w:rsid w:val="007A67F8"/>
    <w:rsid w:val="007B5CD0"/>
    <w:rsid w:val="007C49D4"/>
    <w:rsid w:val="007E4C0F"/>
    <w:rsid w:val="008129E2"/>
    <w:rsid w:val="00842A22"/>
    <w:rsid w:val="008565E4"/>
    <w:rsid w:val="00881DB2"/>
    <w:rsid w:val="008A07A4"/>
    <w:rsid w:val="008A4FEE"/>
    <w:rsid w:val="008B74F2"/>
    <w:rsid w:val="008C07EA"/>
    <w:rsid w:val="008C5025"/>
    <w:rsid w:val="008E5349"/>
    <w:rsid w:val="008F25F2"/>
    <w:rsid w:val="008F4ACB"/>
    <w:rsid w:val="00901291"/>
    <w:rsid w:val="009041BF"/>
    <w:rsid w:val="00930076"/>
    <w:rsid w:val="0094777A"/>
    <w:rsid w:val="00974A2C"/>
    <w:rsid w:val="00993C38"/>
    <w:rsid w:val="00A1090C"/>
    <w:rsid w:val="00A11166"/>
    <w:rsid w:val="00A1365D"/>
    <w:rsid w:val="00A62F5A"/>
    <w:rsid w:val="00A75B9A"/>
    <w:rsid w:val="00B659CB"/>
    <w:rsid w:val="00B73D7B"/>
    <w:rsid w:val="00B77E71"/>
    <w:rsid w:val="00B8036D"/>
    <w:rsid w:val="00BA5E81"/>
    <w:rsid w:val="00BB6EB1"/>
    <w:rsid w:val="00BE4605"/>
    <w:rsid w:val="00BF5CD1"/>
    <w:rsid w:val="00BF7745"/>
    <w:rsid w:val="00C4513F"/>
    <w:rsid w:val="00C510E8"/>
    <w:rsid w:val="00C65E98"/>
    <w:rsid w:val="00C6759F"/>
    <w:rsid w:val="00C776CB"/>
    <w:rsid w:val="00C80B54"/>
    <w:rsid w:val="00CD0829"/>
    <w:rsid w:val="00CD15D4"/>
    <w:rsid w:val="00CE7D0D"/>
    <w:rsid w:val="00D03BFE"/>
    <w:rsid w:val="00D05146"/>
    <w:rsid w:val="00D510B4"/>
    <w:rsid w:val="00D577F2"/>
    <w:rsid w:val="00DB2C54"/>
    <w:rsid w:val="00DB5059"/>
    <w:rsid w:val="00DB581C"/>
    <w:rsid w:val="00DD6E60"/>
    <w:rsid w:val="00DD7061"/>
    <w:rsid w:val="00DE34D5"/>
    <w:rsid w:val="00E052F3"/>
    <w:rsid w:val="00E27483"/>
    <w:rsid w:val="00E46A51"/>
    <w:rsid w:val="00E71587"/>
    <w:rsid w:val="00ED1765"/>
    <w:rsid w:val="00EE14D2"/>
    <w:rsid w:val="00EE3F3B"/>
    <w:rsid w:val="00F277F2"/>
    <w:rsid w:val="00F52153"/>
    <w:rsid w:val="00F62D1C"/>
    <w:rsid w:val="00F950B0"/>
    <w:rsid w:val="00FC5B34"/>
    <w:rsid w:val="00FD6BDB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uiPriority w:val="39"/>
    <w:qFormat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character" w:customStyle="1" w:styleId="CabealhoChar1">
    <w:name w:val="Cabeçalho Char1"/>
    <w:rsid w:val="00DD7061"/>
    <w:rPr>
      <w:sz w:val="2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864A3D-1684-4D5C-ACEA-1D074C088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119</TotalTime>
  <Pages>2</Pages>
  <Words>689</Words>
  <Characters>3725</Characters>
  <Application>Microsoft Office Word</Application>
  <DocSecurity>0</DocSecurity>
  <Lines>31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Chaves</dc:creator>
  <cp:keywords/>
  <dc:description/>
  <cp:lastModifiedBy>Win10</cp:lastModifiedBy>
  <cp:revision>68</cp:revision>
  <cp:lastPrinted>2022-01-13T14:58:00Z</cp:lastPrinted>
  <dcterms:created xsi:type="dcterms:W3CDTF">2021-05-27T14:26:00Z</dcterms:created>
  <dcterms:modified xsi:type="dcterms:W3CDTF">2024-08-01T14:52:00Z</dcterms:modified>
</cp:coreProperties>
</file>